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02CB" w14:textId="78EBB90E" w:rsidR="00000145" w:rsidRDefault="00000145" w:rsidP="00000145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</w:t>
      </w:r>
      <w:r>
        <w:rPr>
          <w:rFonts w:ascii="Verdana" w:hAnsi="Verdana"/>
          <w:b/>
          <w:bCs/>
          <w:color w:val="1E344A"/>
          <w:sz w:val="18"/>
          <w:szCs w:val="18"/>
        </w:rPr>
        <w:t>79710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0A9779CA" w14:textId="1586D2F5" w:rsidR="00F754DA" w:rsidRDefault="00F754DA" w:rsidP="00F754DA">
      <w:pPr>
        <w:pStyle w:val="xxmsonormal"/>
        <w:shd w:val="clear" w:color="auto" w:fill="FFFFFF"/>
        <w:jc w:val="both"/>
        <w:rPr>
          <w:color w:val="000000"/>
        </w:rPr>
      </w:pPr>
      <w:r>
        <w:rPr>
          <w:rStyle w:val="xcontentpasted1"/>
          <w:b/>
          <w:bCs/>
          <w:color w:val="000000"/>
        </w:rPr>
        <w:t>Ricorso TAR Lazio n. 3391/2023</w:t>
      </w:r>
    </w:p>
    <w:p w14:paraId="7027EE3B" w14:textId="1848CDDB" w:rsidR="00F754DA" w:rsidRDefault="00F754DA" w:rsidP="00F754DA">
      <w:pPr>
        <w:pStyle w:val="xxmsonormal"/>
        <w:shd w:val="clear" w:color="auto" w:fill="FFFFFF"/>
        <w:jc w:val="both"/>
        <w:rPr>
          <w:color w:val="000000"/>
        </w:rPr>
      </w:pPr>
      <w:r>
        <w:rPr>
          <w:rStyle w:val="xcontentpasted1"/>
          <w:b/>
          <w:bCs/>
          <w:color w:val="000000"/>
        </w:rPr>
        <w:t>Ordinanza n. 4053/2023</w:t>
      </w:r>
    </w:p>
    <w:p w14:paraId="702852FE" w14:textId="691650ED" w:rsidR="00E31A4B" w:rsidRDefault="00F754DA" w:rsidP="00F754DA">
      <w:pPr>
        <w:pStyle w:val="xxmsonormal"/>
        <w:shd w:val="clear" w:color="auto" w:fill="FFFFFF"/>
        <w:spacing w:line="231" w:lineRule="atLeast"/>
        <w:jc w:val="both"/>
      </w:pPr>
      <w:r>
        <w:rPr>
          <w:rStyle w:val="xcontentpasted1"/>
          <w:color w:val="000000"/>
        </w:rPr>
        <w:t>Struttura ricorrente: </w:t>
      </w:r>
      <w:r>
        <w:t>Beaver Visitec International Sales Limited</w:t>
      </w:r>
    </w:p>
    <w:sectPr w:rsidR="00E31A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E2"/>
    <w:rsid w:val="00000145"/>
    <w:rsid w:val="00040EE2"/>
    <w:rsid w:val="00E31A4B"/>
    <w:rsid w:val="00F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18CC"/>
  <w15:chartTrackingRefBased/>
  <w15:docId w15:val="{C6700C8F-9802-44FE-92CE-E7EA1103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msonormal">
    <w:name w:val="x_x_msonormal"/>
    <w:basedOn w:val="Normale"/>
    <w:rsid w:val="00F754DA"/>
    <w:pPr>
      <w:spacing w:after="0" w:line="240" w:lineRule="auto"/>
    </w:pPr>
    <w:rPr>
      <w:rFonts w:ascii="Calibri" w:hAnsi="Calibri" w:cs="Calibri"/>
      <w:lang w:eastAsia="it-IT"/>
    </w:rPr>
  </w:style>
  <w:style w:type="character" w:customStyle="1" w:styleId="xcontentpasted1">
    <w:name w:val="x_contentpasted1"/>
    <w:basedOn w:val="Carpredefinitoparagrafo"/>
    <w:rsid w:val="00F75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Regione Lazio - LAZIOcrea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3</cp:revision>
  <dcterms:created xsi:type="dcterms:W3CDTF">2023-07-17T08:19:00Z</dcterms:created>
  <dcterms:modified xsi:type="dcterms:W3CDTF">2023-07-17T11:22:00Z</dcterms:modified>
</cp:coreProperties>
</file>